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FD" w:rsidRPr="0046088C" w:rsidRDefault="00933CD5" w:rsidP="0046088C">
      <w:pPr>
        <w:jc w:val="center"/>
        <w:rPr>
          <w:rFonts w:ascii="HG丸ｺﾞｼｯｸM-PRO" w:eastAsia="HG丸ｺﾞｼｯｸM-PRO" w:hAnsi="HG丸ｺﾞｼｯｸM-PRO"/>
          <w:b/>
          <w:sz w:val="56"/>
          <w:szCs w:val="56"/>
        </w:rPr>
      </w:pPr>
      <w:bookmarkStart w:id="0" w:name="_GoBack"/>
      <w:bookmarkEnd w:id="0"/>
      <w:r w:rsidRPr="00933CD5">
        <w:rPr>
          <w:rFonts w:ascii="HG丸ｺﾞｼｯｸM-PRO" w:eastAsia="HG丸ｺﾞｼｯｸM-PRO" w:hAnsi="HG丸ｺﾞｼｯｸM-PRO" w:hint="eastAsia"/>
          <w:b/>
          <w:sz w:val="56"/>
          <w:szCs w:val="56"/>
          <w:highlight w:val="yellow"/>
        </w:rPr>
        <w:t>HbA1c測定のプロトコール</w:t>
      </w:r>
    </w:p>
    <w:p w:rsidR="00833FCB" w:rsidRDefault="00833FCB" w:rsidP="002B01FD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</w:p>
    <w:p w:rsidR="002B01FD" w:rsidRPr="00574AF9" w:rsidRDefault="00933CD5" w:rsidP="002B01FD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測定希望者</w:t>
      </w:r>
      <w:r w:rsidR="005838BE">
        <w:rPr>
          <w:rFonts w:ascii="HG丸ｺﾞｼｯｸM-PRO" w:eastAsia="HG丸ｺﾞｼｯｸM-PRO" w:hAnsi="HG丸ｺﾞｼｯｸM-PRO" w:hint="eastAsia"/>
          <w:b/>
          <w:sz w:val="36"/>
          <w:szCs w:val="36"/>
        </w:rPr>
        <w:t>の申出</w:t>
      </w:r>
    </w:p>
    <w:p w:rsidR="00933CD5" w:rsidRDefault="00933CD5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5838BE" w:rsidRPr="00574AF9" w:rsidRDefault="005838BE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申込書</w:t>
      </w:r>
      <w:r>
        <w:rPr>
          <w:rFonts w:ascii="HG丸ｺﾞｼｯｸM-PRO" w:eastAsia="HG丸ｺﾞｼｯｸM-PRO" w:hAnsi="HG丸ｺﾞｼｯｸM-PRO"/>
          <w:b/>
          <w:sz w:val="36"/>
          <w:szCs w:val="36"/>
        </w:rPr>
        <w:t>兼同意書記入</w:t>
      </w:r>
    </w:p>
    <w:p w:rsidR="00933CD5" w:rsidRPr="00574AF9" w:rsidRDefault="00917C90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測定の流れの説明</w:t>
      </w:r>
    </w:p>
    <w:p w:rsidR="00992B4E" w:rsidRPr="006D1A7B" w:rsidRDefault="006D1A7B" w:rsidP="00933CD5">
      <w:pPr>
        <w:jc w:val="center"/>
        <w:rPr>
          <w:rFonts w:ascii="HG丸ｺﾞｼｯｸM-PRO" w:eastAsia="HG丸ｺﾞｼｯｸM-PRO" w:hAnsi="HG丸ｺﾞｼｯｸM-PRO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（</w:t>
      </w:r>
      <w:r w:rsidR="00CA23EF" w:rsidRPr="006D1A7B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穿刺</w:t>
      </w:r>
      <w:r w:rsidR="00CA23EF" w:rsidRPr="006D1A7B">
        <w:rPr>
          <w:rFonts w:ascii="HG丸ｺﾞｼｯｸM-PRO" w:eastAsia="HG丸ｺﾞｼｯｸM-PRO" w:hAnsi="HG丸ｺﾞｼｯｸM-PRO"/>
          <w:b/>
          <w:color w:val="FF0000"/>
          <w:sz w:val="28"/>
          <w:szCs w:val="28"/>
        </w:rPr>
        <w:t>及び</w:t>
      </w:r>
      <w:r w:rsidR="00CA23EF" w:rsidRPr="006D1A7B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自分で</w:t>
      </w:r>
      <w:r>
        <w:rPr>
          <w:rFonts w:ascii="HG丸ｺﾞｼｯｸM-PRO" w:eastAsia="HG丸ｺﾞｼｯｸM-PRO" w:hAnsi="HG丸ｺﾞｼｯｸM-PRO"/>
          <w:b/>
          <w:color w:val="FF0000"/>
          <w:sz w:val="28"/>
          <w:szCs w:val="28"/>
        </w:rPr>
        <w:t>できない場合はお断りする</w:t>
      </w:r>
      <w:r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>）</w:t>
      </w:r>
    </w:p>
    <w:p w:rsidR="00556EA2" w:rsidRPr="00574AF9" w:rsidRDefault="000C7020" w:rsidP="00933CD5">
      <w:pPr>
        <w:jc w:val="center"/>
        <w:rPr>
          <w:rFonts w:ascii="HG丸ｺﾞｼｯｸM-PRO" w:eastAsia="HG丸ｺﾞｼｯｸM-PRO" w:hAnsi="HG丸ｺﾞｼｯｸM-PRO"/>
          <w:b/>
          <w:color w:val="FF0000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申込書</w:t>
      </w:r>
      <w:r>
        <w:rPr>
          <w:rFonts w:ascii="HG丸ｺﾞｼｯｸM-PRO" w:eastAsia="HG丸ｺﾞｼｯｸM-PRO" w:hAnsi="HG丸ｺﾞｼｯｸM-PRO"/>
          <w:b/>
          <w:color w:val="FF0000"/>
          <w:sz w:val="36"/>
          <w:szCs w:val="36"/>
        </w:rPr>
        <w:t>兼同意書を持って検体</w:t>
      </w:r>
      <w:r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測定室へ</w:t>
      </w:r>
    </w:p>
    <w:p w:rsidR="00933CD5" w:rsidRPr="00574AF9" w:rsidRDefault="002B01FD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933CD5" w:rsidRPr="00CA23EF" w:rsidRDefault="00CA23EF" w:rsidP="00CA23EF">
      <w:pPr>
        <w:pStyle w:val="a9"/>
        <w:numPr>
          <w:ilvl w:val="0"/>
          <w:numId w:val="1"/>
        </w:numPr>
        <w:ind w:leftChars="0"/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/>
          <w:b/>
          <w:sz w:val="36"/>
          <w:szCs w:val="36"/>
        </w:rPr>
        <w:t xml:space="preserve"> </w:t>
      </w:r>
      <w:r w:rsidR="00933CD5" w:rsidRPr="00CA23EF">
        <w:rPr>
          <w:rFonts w:ascii="HG丸ｺﾞｼｯｸM-PRO" w:eastAsia="HG丸ｺﾞｼｯｸM-PRO" w:hAnsi="HG丸ｺﾞｼｯｸM-PRO" w:hint="eastAsia"/>
          <w:b/>
          <w:sz w:val="36"/>
          <w:szCs w:val="36"/>
        </w:rPr>
        <w:t>HbA1c測定</w:t>
      </w:r>
    </w:p>
    <w:p w:rsidR="00933CD5" w:rsidRPr="00574AF9" w:rsidRDefault="00933CD5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2B01FD" w:rsidRPr="00574AF9" w:rsidRDefault="000C7020" w:rsidP="002B01FD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E0B984" wp14:editId="1739B36E">
                <wp:simplePos x="0" y="0"/>
                <wp:positionH relativeFrom="column">
                  <wp:posOffset>971550</wp:posOffset>
                </wp:positionH>
                <wp:positionV relativeFrom="paragraph">
                  <wp:posOffset>335280</wp:posOffset>
                </wp:positionV>
                <wp:extent cx="4762500" cy="3619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03B67B" id="正方形/長方形 1" o:spid="_x0000_s1026" style="position:absolute;left:0;text-align:left;margin-left:76.5pt;margin-top:26.4pt;width:375pt;height:2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" filled="f" strokecolor="#f39" strokeweight="1.5pt"/>
            </w:pict>
          </mc:Fallback>
        </mc:AlternateContent>
      </w:r>
      <w:r w:rsidR="005E3318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患者自身</w:t>
      </w:r>
      <w:r w:rsidR="00CA23EF">
        <w:rPr>
          <w:rFonts w:ascii="HG丸ｺﾞｼｯｸM-PRO" w:eastAsia="HG丸ｺﾞｼｯｸM-PRO" w:hAnsi="HG丸ｺﾞｼｯｸM-PRO" w:hint="eastAsia"/>
          <w:b/>
          <w:sz w:val="36"/>
          <w:szCs w:val="36"/>
        </w:rPr>
        <w:t>と</w:t>
      </w:r>
      <w:r w:rsidR="00CA23EF">
        <w:rPr>
          <w:rFonts w:ascii="HG丸ｺﾞｼｯｸM-PRO" w:eastAsia="HG丸ｺﾞｼｯｸM-PRO" w:hAnsi="HG丸ｺﾞｼｯｸM-PRO"/>
          <w:b/>
          <w:sz w:val="36"/>
          <w:szCs w:val="36"/>
        </w:rPr>
        <w:t>薬剤師の聞き取り</w:t>
      </w:r>
      <w:r w:rsidR="005E3318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による</w:t>
      </w:r>
      <w:r w:rsidR="00933CD5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調査票</w:t>
      </w:r>
      <w:r w:rsidR="008C31DC">
        <w:rPr>
          <w:rFonts w:ascii="HG丸ｺﾞｼｯｸM-PRO" w:eastAsia="HG丸ｺﾞｼｯｸM-PRO" w:hAnsi="HG丸ｺﾞｼｯｸM-PRO" w:hint="eastAsia"/>
          <w:b/>
          <w:sz w:val="36"/>
          <w:szCs w:val="36"/>
        </w:rPr>
        <w:t>の</w:t>
      </w:r>
      <w:r w:rsidR="00933CD5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記入</w:t>
      </w:r>
    </w:p>
    <w:p w:rsidR="00805A40" w:rsidRPr="00574AF9" w:rsidRDefault="00CA23EF" w:rsidP="00805A40">
      <w:pPr>
        <w:snapToGrid w:val="0"/>
        <w:jc w:val="center"/>
        <w:rPr>
          <w:rFonts w:ascii="HG丸ｺﾞｼｯｸM-PRO" w:eastAsia="HG丸ｺﾞｼｯｸM-PRO" w:hAnsi="HG丸ｺﾞｼｯｸM-PRO"/>
          <w:b/>
          <w:color w:val="FF0000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申込書</w:t>
      </w:r>
      <w:r>
        <w:rPr>
          <w:rFonts w:ascii="HG丸ｺﾞｼｯｸM-PRO" w:eastAsia="HG丸ｺﾞｼｯｸM-PRO" w:hAnsi="HG丸ｺﾞｼｯｸM-PRO"/>
          <w:b/>
          <w:color w:val="FF0000"/>
          <w:sz w:val="36"/>
          <w:szCs w:val="36"/>
        </w:rPr>
        <w:t>兼同意書と調査票をセットで</w:t>
      </w:r>
      <w:r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保管する</w:t>
      </w:r>
    </w:p>
    <w:p w:rsidR="002B01FD" w:rsidRPr="00574AF9" w:rsidRDefault="002B01FD" w:rsidP="002B01FD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5E3318" w:rsidRPr="00574AF9" w:rsidRDefault="00AC2825" w:rsidP="005E3318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DB675" wp14:editId="387D5689">
                <wp:simplePos x="0" y="0"/>
                <wp:positionH relativeFrom="column">
                  <wp:posOffset>1409065</wp:posOffset>
                </wp:positionH>
                <wp:positionV relativeFrom="paragraph">
                  <wp:posOffset>343535</wp:posOffset>
                </wp:positionV>
                <wp:extent cx="3838575" cy="3714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37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2EAF1" id="正方形/長方形 2" o:spid="_x0000_s1026" style="position:absolute;left:0;text-align:left;margin-left:110.95pt;margin-top:27.05pt;width:302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" filled="f" strokecolor="#f39" strokeweight="1.5pt"/>
            </w:pict>
          </mc:Fallback>
        </mc:AlternateContent>
      </w:r>
      <w:r w:rsidR="00CA23EF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HbA1c</w:t>
      </w:r>
      <w:r w:rsidR="00CA23EF">
        <w:rPr>
          <w:rFonts w:ascii="HG丸ｺﾞｼｯｸM-PRO" w:eastAsia="HG丸ｺﾞｼｯｸM-PRO" w:hAnsi="HG丸ｺﾞｼｯｸM-PRO" w:hint="eastAsia"/>
          <w:b/>
          <w:sz w:val="36"/>
          <w:szCs w:val="36"/>
        </w:rPr>
        <w:t>測定結果</w:t>
      </w:r>
      <w:r w:rsidR="00556EA2">
        <w:rPr>
          <w:rFonts w:ascii="HG丸ｺﾞｼｯｸM-PRO" w:eastAsia="HG丸ｺﾞｼｯｸM-PRO" w:hAnsi="HG丸ｺﾞｼｯｸM-PRO" w:hint="eastAsia"/>
          <w:b/>
          <w:sz w:val="36"/>
          <w:szCs w:val="36"/>
        </w:rPr>
        <w:t>について</w:t>
      </w:r>
      <w:r w:rsidR="00556EA2">
        <w:rPr>
          <w:rFonts w:ascii="HG丸ｺﾞｼｯｸM-PRO" w:eastAsia="HG丸ｺﾞｼｯｸM-PRO" w:hAnsi="HG丸ｺﾞｼｯｸM-PRO"/>
          <w:b/>
          <w:sz w:val="36"/>
          <w:szCs w:val="36"/>
        </w:rPr>
        <w:t>説明する</w:t>
      </w:r>
    </w:p>
    <w:p w:rsidR="005E3318" w:rsidRDefault="00556EA2" w:rsidP="005E3318">
      <w:pPr>
        <w:snapToGrid w:val="0"/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簡易血液検査結果表に記入して渡す</w:t>
      </w:r>
    </w:p>
    <w:p w:rsidR="005E3318" w:rsidRPr="00574AF9" w:rsidRDefault="005E3318" w:rsidP="005E3318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0C7020" w:rsidRDefault="000C7020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申込書</w:t>
      </w:r>
      <w:r>
        <w:rPr>
          <w:rFonts w:ascii="HG丸ｺﾞｼｯｸM-PRO" w:eastAsia="HG丸ｺﾞｼｯｸM-PRO" w:hAnsi="HG丸ｺﾞｼｯｸM-PRO"/>
          <w:b/>
          <w:sz w:val="36"/>
          <w:szCs w:val="36"/>
        </w:rPr>
        <w:t>兼同意書</w:t>
      </w: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に</w:t>
      </w:r>
      <w:r>
        <w:rPr>
          <w:rFonts w:ascii="HG丸ｺﾞｼｯｸM-PRO" w:eastAsia="HG丸ｺﾞｼｯｸM-PRO" w:hAnsi="HG丸ｺﾞｼｯｸM-PRO"/>
          <w:b/>
          <w:sz w:val="36"/>
          <w:szCs w:val="36"/>
        </w:rPr>
        <w:t>HbA1c測定値を記入して</w:t>
      </w:r>
    </w:p>
    <w:p w:rsidR="002B01FD" w:rsidRPr="00574AF9" w:rsidRDefault="000C7020" w:rsidP="00933CD5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/>
          <w:b/>
          <w:sz w:val="36"/>
          <w:szCs w:val="36"/>
        </w:rPr>
        <w:t>調査票と</w:t>
      </w:r>
      <w:r w:rsidR="006D1A7B">
        <w:rPr>
          <w:rFonts w:ascii="HG丸ｺﾞｼｯｸM-PRO" w:eastAsia="HG丸ｺﾞｼｯｸM-PRO" w:hAnsi="HG丸ｺﾞｼｯｸM-PRO" w:hint="eastAsia"/>
          <w:b/>
          <w:sz w:val="36"/>
          <w:szCs w:val="36"/>
        </w:rPr>
        <w:t>一緒に</w:t>
      </w:r>
      <w:r>
        <w:rPr>
          <w:rFonts w:ascii="HG丸ｺﾞｼｯｸM-PRO" w:eastAsia="HG丸ｺﾞｼｯｸM-PRO" w:hAnsi="HG丸ｺﾞｼｯｸM-PRO"/>
          <w:b/>
          <w:sz w:val="36"/>
          <w:szCs w:val="36"/>
        </w:rPr>
        <w:t>ホッチキス留して保管する</w:t>
      </w:r>
    </w:p>
    <w:p w:rsidR="00574AF9" w:rsidRPr="00574AF9" w:rsidRDefault="00574AF9" w:rsidP="00574AF9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574AF9" w:rsidRPr="00574AF9" w:rsidRDefault="00574AF9" w:rsidP="00574AF9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かかりつけ医への受診勧奨</w:t>
      </w:r>
    </w:p>
    <w:p w:rsidR="002B01FD" w:rsidRPr="00574AF9" w:rsidRDefault="002B01FD" w:rsidP="002B01FD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2B01FD" w:rsidRPr="00574AF9" w:rsidRDefault="007C215C" w:rsidP="002B01FD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栄養士による栄養相談</w:t>
      </w:r>
      <w:r w:rsidR="00933CD5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の</w:t>
      </w:r>
      <w:r w:rsidR="00574AF9"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案内</w:t>
      </w:r>
    </w:p>
    <w:p w:rsidR="00271280" w:rsidRPr="00574AF9" w:rsidRDefault="00271280" w:rsidP="0027128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46088C" w:rsidRDefault="00AC2825" w:rsidP="00833FCB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調査票を</w:t>
      </w:r>
      <w:r w:rsidR="006D1A7B">
        <w:rPr>
          <w:rFonts w:ascii="HG丸ｺﾞｼｯｸM-PRO" w:eastAsia="HG丸ｺﾞｼｯｸM-PRO" w:hAnsi="HG丸ｺﾞｼｯｸM-PRO"/>
          <w:b/>
          <w:sz w:val="36"/>
          <w:szCs w:val="36"/>
        </w:rPr>
        <w:t>回答用に転記</w:t>
      </w:r>
      <w:r w:rsidR="006D1A7B">
        <w:rPr>
          <w:rFonts w:ascii="HG丸ｺﾞｼｯｸM-PRO" w:eastAsia="HG丸ｺﾞｼｯｸM-PRO" w:hAnsi="HG丸ｺﾞｼｯｸM-PRO" w:hint="eastAsia"/>
          <w:b/>
          <w:sz w:val="36"/>
          <w:szCs w:val="36"/>
        </w:rPr>
        <w:t>して</w:t>
      </w:r>
      <w:r w:rsidR="006D1A7B">
        <w:rPr>
          <w:rFonts w:ascii="HG丸ｺﾞｼｯｸM-PRO" w:eastAsia="HG丸ｺﾞｼｯｸM-PRO" w:hAnsi="HG丸ｺﾞｼｯｸM-PRO"/>
          <w:b/>
          <w:sz w:val="36"/>
          <w:szCs w:val="36"/>
        </w:rPr>
        <w:t>１か月</w:t>
      </w:r>
      <w:r w:rsidR="006D1A7B">
        <w:rPr>
          <w:rFonts w:ascii="HG丸ｺﾞｼｯｸM-PRO" w:eastAsia="HG丸ｺﾞｼｯｸM-PRO" w:hAnsi="HG丸ｺﾞｼｯｸM-PRO" w:hint="eastAsia"/>
          <w:b/>
          <w:sz w:val="36"/>
          <w:szCs w:val="36"/>
        </w:rPr>
        <w:t>分をまとめて県薬に送る</w:t>
      </w:r>
    </w:p>
    <w:p w:rsidR="00DC1A10" w:rsidRPr="00574AF9" w:rsidRDefault="00DC1A10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574AF9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AC2825" w:rsidRDefault="00AC2825" w:rsidP="00833FCB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36"/>
        </w:rPr>
        <w:t>１か月後かかりつけ</w:t>
      </w:r>
      <w:r>
        <w:rPr>
          <w:rFonts w:ascii="HG丸ｺﾞｼｯｸM-PRO" w:eastAsia="HG丸ｺﾞｼｯｸM-PRO" w:hAnsi="HG丸ｺﾞｼｯｸM-PRO"/>
          <w:b/>
          <w:sz w:val="36"/>
          <w:szCs w:val="36"/>
        </w:rPr>
        <w:t>医へ受診したかどうかハガキを出す</w:t>
      </w:r>
    </w:p>
    <w:p w:rsidR="00A96D9C" w:rsidRPr="00CF5C06" w:rsidRDefault="00DC1A10" w:rsidP="00643F8C">
      <w:pPr>
        <w:pStyle w:val="a9"/>
        <w:numPr>
          <w:ilvl w:val="0"/>
          <w:numId w:val="2"/>
        </w:numPr>
        <w:ind w:leftChars="0"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CF5C06">
        <w:rPr>
          <w:rFonts w:ascii="HG丸ｺﾞｼｯｸM-PRO" w:eastAsia="HG丸ｺﾞｼｯｸM-PRO" w:hAnsi="HG丸ｺﾞｼｯｸM-PRO"/>
          <w:b/>
          <w:sz w:val="56"/>
          <w:szCs w:val="56"/>
        </w:rPr>
        <w:lastRenderedPageBreak/>
        <w:t xml:space="preserve"> HbA1c</w:t>
      </w:r>
      <w:r w:rsidRPr="00CF5C06">
        <w:rPr>
          <w:rFonts w:ascii="HG丸ｺﾞｼｯｸM-PRO" w:eastAsia="HG丸ｺﾞｼｯｸM-PRO" w:hAnsi="HG丸ｺﾞｼｯｸM-PRO" w:hint="eastAsia"/>
          <w:b/>
          <w:sz w:val="56"/>
          <w:szCs w:val="56"/>
        </w:rPr>
        <w:t>測定</w:t>
      </w:r>
      <w:r w:rsidR="00A96D9C" w:rsidRPr="00CF5C06">
        <w:rPr>
          <w:rFonts w:ascii="HG丸ｺﾞｼｯｸM-PRO" w:eastAsia="HG丸ｺﾞｼｯｸM-PRO" w:hAnsi="HG丸ｺﾞｼｯｸM-PRO" w:hint="eastAsia"/>
          <w:b/>
          <w:sz w:val="32"/>
          <w:szCs w:val="32"/>
        </w:rPr>
        <w:t>メーカー製</w:t>
      </w:r>
      <w:r w:rsidR="00A96D9C" w:rsidRPr="00CF5C06">
        <w:rPr>
          <w:rFonts w:ascii="HG丸ｺﾞｼｯｸM-PRO" w:eastAsia="HG丸ｺﾞｼｯｸM-PRO" w:hAnsi="HG丸ｺﾞｼｯｸM-PRO"/>
          <w:b/>
          <w:sz w:val="32"/>
          <w:szCs w:val="32"/>
        </w:rPr>
        <w:t>マニュアルに</w:t>
      </w:r>
      <w:r w:rsidR="00A96D9C" w:rsidRPr="00CF5C06">
        <w:rPr>
          <w:rFonts w:ascii="HG丸ｺﾞｼｯｸM-PRO" w:eastAsia="HG丸ｺﾞｼｯｸM-PRO" w:hAnsi="HG丸ｺﾞｼｯｸM-PRO" w:hint="eastAsia"/>
          <w:b/>
          <w:sz w:val="32"/>
          <w:szCs w:val="32"/>
        </w:rPr>
        <w:t>したがって</w:t>
      </w:r>
      <w:r w:rsidR="00A96D9C" w:rsidRPr="00CF5C06">
        <w:rPr>
          <w:rFonts w:ascii="HG丸ｺﾞｼｯｸM-PRO" w:eastAsia="HG丸ｺﾞｼｯｸM-PRO" w:hAnsi="HG丸ｺﾞｼｯｸM-PRO"/>
          <w:b/>
          <w:sz w:val="32"/>
          <w:szCs w:val="32"/>
        </w:rPr>
        <w:t>行うこと</w:t>
      </w:r>
    </w:p>
    <w:p w:rsidR="00DC1A10" w:rsidRPr="00CF5C06" w:rsidRDefault="00DC1A10" w:rsidP="00DC1A10">
      <w:pPr>
        <w:pStyle w:val="a9"/>
        <w:ind w:leftChars="0" w:left="375"/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申込書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兼同意書を確認</w:t>
      </w:r>
    </w:p>
    <w:p w:rsidR="00DC1A10" w:rsidRPr="00CF5C06" w:rsidRDefault="00DC1A10" w:rsidP="00DC1A10">
      <w:pPr>
        <w:pStyle w:val="a9"/>
        <w:ind w:leftChars="0" w:left="375" w:firstLineChars="1400" w:firstLine="4784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DC1A10" w:rsidRPr="00CF5C06" w:rsidRDefault="00DC1A10" w:rsidP="00DC1A10">
      <w:pPr>
        <w:pStyle w:val="a9"/>
        <w:ind w:leftChars="0" w:left="375"/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アルコール綿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で中指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又は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薬指を消毒する</w:t>
      </w:r>
    </w:p>
    <w:p w:rsidR="006D1A7B" w:rsidRPr="00CF5C06" w:rsidRDefault="00DC1A10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CF5C06" w:rsidRPr="00CF5C06" w:rsidRDefault="00DC1A10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自分で</w:t>
      </w:r>
      <w:r w:rsidR="00CF5C06"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行うように指導すること</w:t>
      </w:r>
    </w:p>
    <w:p w:rsidR="00CF5C06" w:rsidRPr="00CF5C06" w:rsidRDefault="00CF5C06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CF5C06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指の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先端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中心部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を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少し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ずらして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穿刺するように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説明して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穿刺針を手渡す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A96D9C" w:rsidRPr="00CF5C06" w:rsidRDefault="00752612" w:rsidP="00CF5C06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穿刺</w:t>
      </w:r>
      <w:r w:rsidR="00CF5C06">
        <w:rPr>
          <w:rFonts w:ascii="HG丸ｺﾞｼｯｸM-PRO" w:eastAsia="HG丸ｺﾞｼｯｸM-PRO" w:hAnsi="HG丸ｺﾞｼｯｸM-PRO"/>
          <w:b/>
          <w:sz w:val="36"/>
          <w:szCs w:val="36"/>
        </w:rPr>
        <w:t>か所を机などに固定して穿刺</w:t>
      </w:r>
      <w:r w:rsid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を行い</w:t>
      </w:r>
      <w:r w:rsidR="00A96D9C" w:rsidRPr="00CF5C06">
        <w:rPr>
          <w:rFonts w:ascii="HG丸ｺﾞｼｯｸM-PRO" w:eastAsia="HG丸ｺﾞｼｯｸM-PRO" w:hAnsi="HG丸ｺﾞｼｯｸM-PRO"/>
          <w:b/>
          <w:sz w:val="36"/>
          <w:szCs w:val="36"/>
        </w:rPr>
        <w:t>絞るよう</w:t>
      </w:r>
      <w:r w:rsid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に</w:t>
      </w:r>
      <w:r w:rsidR="00CF5C06"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説明する</w:t>
      </w:r>
    </w:p>
    <w:p w:rsidR="00752612" w:rsidRPr="00CF5C06" w:rsidRDefault="00CF5C06" w:rsidP="00DC1A10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CF5C0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（</w:t>
      </w:r>
      <w:r w:rsidR="00752612" w:rsidRPr="00CF5C06">
        <w:rPr>
          <w:rFonts w:ascii="HG丸ｺﾞｼｯｸM-PRO" w:eastAsia="HG丸ｺﾞｼｯｸM-PRO" w:hAnsi="HG丸ｺﾞｼｯｸM-PRO" w:hint="eastAsia"/>
          <w:b/>
          <w:sz w:val="28"/>
          <w:szCs w:val="28"/>
        </w:rPr>
        <w:t>測定者の様子を</w:t>
      </w:r>
      <w:r w:rsidR="00752612" w:rsidRPr="00CF5C06">
        <w:rPr>
          <w:rFonts w:ascii="HG丸ｺﾞｼｯｸM-PRO" w:eastAsia="HG丸ｺﾞｼｯｸM-PRO" w:hAnsi="HG丸ｺﾞｼｯｸM-PRO"/>
          <w:b/>
          <w:sz w:val="28"/>
          <w:szCs w:val="28"/>
        </w:rPr>
        <w:t>注意深く観察して</w:t>
      </w:r>
      <w:r w:rsidR="00752612" w:rsidRPr="00CF5C06">
        <w:rPr>
          <w:rFonts w:ascii="HG丸ｺﾞｼｯｸM-PRO" w:eastAsia="HG丸ｺﾞｼｯｸM-PRO" w:hAnsi="HG丸ｺﾞｼｯｸM-PRO" w:hint="eastAsia"/>
          <w:b/>
          <w:sz w:val="28"/>
          <w:szCs w:val="28"/>
        </w:rPr>
        <w:t>迷走神経</w:t>
      </w:r>
      <w:r w:rsidRPr="00CF5C06">
        <w:rPr>
          <w:rFonts w:ascii="HG丸ｺﾞｼｯｸM-PRO" w:eastAsia="HG丸ｺﾞｼｯｸM-PRO" w:hAnsi="HG丸ｺﾞｼｯｸM-PRO"/>
          <w:b/>
          <w:sz w:val="28"/>
          <w:szCs w:val="28"/>
        </w:rPr>
        <w:t>反射</w:t>
      </w:r>
      <w:r w:rsidRPr="00CF5C06">
        <w:rPr>
          <w:rFonts w:ascii="HG丸ｺﾞｼｯｸM-PRO" w:eastAsia="HG丸ｺﾞｼｯｸM-PRO" w:hAnsi="HG丸ｺﾞｼｯｸM-PRO" w:hint="eastAsia"/>
          <w:b/>
          <w:sz w:val="28"/>
          <w:szCs w:val="28"/>
        </w:rPr>
        <w:t>等</w:t>
      </w:r>
      <w:r w:rsidRPr="00CF5C06">
        <w:rPr>
          <w:rFonts w:ascii="HG丸ｺﾞｼｯｸM-PRO" w:eastAsia="HG丸ｺﾞｼｯｸM-PRO" w:hAnsi="HG丸ｺﾞｼｯｸM-PRO"/>
          <w:b/>
          <w:sz w:val="28"/>
          <w:szCs w:val="28"/>
        </w:rPr>
        <w:t>が起こってないか</w:t>
      </w:r>
      <w:r w:rsidRPr="00CF5C06">
        <w:rPr>
          <w:rFonts w:ascii="HG丸ｺﾞｼｯｸM-PRO" w:eastAsia="HG丸ｺﾞｼｯｸM-PRO" w:hAnsi="HG丸ｺﾞｼｯｸM-PRO" w:hint="eastAsia"/>
          <w:b/>
          <w:sz w:val="28"/>
          <w:szCs w:val="28"/>
        </w:rPr>
        <w:t>注意する）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測定者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にディスクを渡して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開いた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ディスクの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青い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部分に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血液を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つけて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ディスクに吸い込ませる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A96D9C" w:rsidRPr="00CF5C06" w:rsidRDefault="00A96D9C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ディスクを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閉めるが</w:t>
      </w:r>
      <w:r w:rsidR="00752612"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、強い力でカチッ</w:t>
      </w:r>
      <w:r w:rsidR="00752612"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と音が出るまで閉める</w:t>
      </w:r>
    </w:p>
    <w:p w:rsidR="00752612" w:rsidRPr="00CF5C06" w:rsidRDefault="00752612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752612" w:rsidRPr="00CF5C06" w:rsidRDefault="00752612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穿刺か所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を</w:t>
      </w: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アルコール綿で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圧迫止血する</w:t>
      </w:r>
    </w:p>
    <w:p w:rsidR="00752612" w:rsidRPr="00CF5C06" w:rsidRDefault="00752612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CF5C06" w:rsidRPr="00CF5C06" w:rsidRDefault="00CF5C06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アルコール綿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、穿刺針、使用済みのディスクは</w:t>
      </w:r>
    </w:p>
    <w:p w:rsidR="00CF5C06" w:rsidRPr="00CF5C06" w:rsidRDefault="00CF5C06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医療廃棄物の容器に廃棄して事故を避けるようにする</w:t>
      </w:r>
    </w:p>
    <w:p w:rsidR="00CF5C06" w:rsidRPr="00CF5C06" w:rsidRDefault="00CF5C06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752612" w:rsidRPr="00CF5C06" w:rsidRDefault="00752612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止血テープを渡して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貼ってもらう</w:t>
      </w:r>
    </w:p>
    <w:p w:rsidR="00752612" w:rsidRPr="00CF5C06" w:rsidRDefault="00752612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↓</w:t>
      </w:r>
    </w:p>
    <w:p w:rsidR="00752612" w:rsidRPr="00CF5C06" w:rsidRDefault="00752612" w:rsidP="00DC1A1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CF5C06">
        <w:rPr>
          <w:rFonts w:ascii="HG丸ｺﾞｼｯｸM-PRO" w:eastAsia="HG丸ｺﾞｼｯｸM-PRO" w:hAnsi="HG丸ｺﾞｼｯｸM-PRO" w:hint="eastAsia"/>
          <w:b/>
          <w:sz w:val="36"/>
          <w:szCs w:val="36"/>
        </w:rPr>
        <w:t>結果が出るまでの</w:t>
      </w:r>
      <w:r w:rsidRPr="00CF5C06">
        <w:rPr>
          <w:rFonts w:ascii="HG丸ｺﾞｼｯｸM-PRO" w:eastAsia="HG丸ｺﾞｼｯｸM-PRO" w:hAnsi="HG丸ｺﾞｼｯｸM-PRO"/>
          <w:b/>
          <w:sz w:val="36"/>
          <w:szCs w:val="36"/>
        </w:rPr>
        <w:t>６分間に調査票を完成させる</w:t>
      </w:r>
    </w:p>
    <w:sectPr w:rsidR="00752612" w:rsidRPr="00CF5C06" w:rsidSect="000C7020">
      <w:pgSz w:w="11906" w:h="16838"/>
      <w:pgMar w:top="567" w:right="720" w:bottom="567" w:left="720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749" w:rsidRDefault="00946749" w:rsidP="007C215C">
      <w:r>
        <w:separator/>
      </w:r>
    </w:p>
  </w:endnote>
  <w:endnote w:type="continuationSeparator" w:id="0">
    <w:p w:rsidR="00946749" w:rsidRDefault="00946749" w:rsidP="007C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749" w:rsidRDefault="00946749" w:rsidP="007C215C">
      <w:r>
        <w:separator/>
      </w:r>
    </w:p>
  </w:footnote>
  <w:footnote w:type="continuationSeparator" w:id="0">
    <w:p w:rsidR="00946749" w:rsidRDefault="00946749" w:rsidP="007C2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C46857"/>
    <w:multiLevelType w:val="hybridMultilevel"/>
    <w:tmpl w:val="FC46AE2E"/>
    <w:lvl w:ilvl="0" w:tplc="FE60545E">
      <w:start w:val="1"/>
      <w:numFmt w:val="decimalEnclosedCircle"/>
      <w:lvlText w:val="%1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FCE5C14"/>
    <w:multiLevelType w:val="hybridMultilevel"/>
    <w:tmpl w:val="1494D282"/>
    <w:lvl w:ilvl="0" w:tplc="E1D4164E">
      <w:start w:val="1"/>
      <w:numFmt w:val="decimalEnclosedCircle"/>
      <w:lvlText w:val="%1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FD"/>
    <w:rsid w:val="00023639"/>
    <w:rsid w:val="000B3153"/>
    <w:rsid w:val="000C7020"/>
    <w:rsid w:val="001222E6"/>
    <w:rsid w:val="001567F2"/>
    <w:rsid w:val="00215617"/>
    <w:rsid w:val="00235A5C"/>
    <w:rsid w:val="00271280"/>
    <w:rsid w:val="002B01FD"/>
    <w:rsid w:val="002F6330"/>
    <w:rsid w:val="003B557E"/>
    <w:rsid w:val="00437349"/>
    <w:rsid w:val="004375D5"/>
    <w:rsid w:val="0046088C"/>
    <w:rsid w:val="004674E9"/>
    <w:rsid w:val="004A685F"/>
    <w:rsid w:val="00517A40"/>
    <w:rsid w:val="00556EA2"/>
    <w:rsid w:val="00574AF9"/>
    <w:rsid w:val="005838BE"/>
    <w:rsid w:val="005E3318"/>
    <w:rsid w:val="006D1A7B"/>
    <w:rsid w:val="007263A2"/>
    <w:rsid w:val="00752612"/>
    <w:rsid w:val="007532D9"/>
    <w:rsid w:val="007C215C"/>
    <w:rsid w:val="00805A40"/>
    <w:rsid w:val="00833FCB"/>
    <w:rsid w:val="0084509E"/>
    <w:rsid w:val="008807CC"/>
    <w:rsid w:val="008C31DC"/>
    <w:rsid w:val="008D23F4"/>
    <w:rsid w:val="00917C90"/>
    <w:rsid w:val="00933CD5"/>
    <w:rsid w:val="00946749"/>
    <w:rsid w:val="00986D9C"/>
    <w:rsid w:val="00992B4E"/>
    <w:rsid w:val="009D50F5"/>
    <w:rsid w:val="00A96D9C"/>
    <w:rsid w:val="00AC2825"/>
    <w:rsid w:val="00B15E38"/>
    <w:rsid w:val="00B27CC7"/>
    <w:rsid w:val="00BD0B47"/>
    <w:rsid w:val="00C451C5"/>
    <w:rsid w:val="00CA23EF"/>
    <w:rsid w:val="00CF5C06"/>
    <w:rsid w:val="00D3201E"/>
    <w:rsid w:val="00D71AE4"/>
    <w:rsid w:val="00DB4C22"/>
    <w:rsid w:val="00DC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CC7DBCD-CBB7-4E17-A840-3FD6CE95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1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215C"/>
  </w:style>
  <w:style w:type="paragraph" w:styleId="a5">
    <w:name w:val="footer"/>
    <w:basedOn w:val="a"/>
    <w:link w:val="a6"/>
    <w:uiPriority w:val="99"/>
    <w:unhideWhenUsed/>
    <w:rsid w:val="007C21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215C"/>
  </w:style>
  <w:style w:type="paragraph" w:styleId="a7">
    <w:name w:val="Balloon Text"/>
    <w:basedOn w:val="a"/>
    <w:link w:val="a8"/>
    <w:uiPriority w:val="99"/>
    <w:semiHidden/>
    <w:unhideWhenUsed/>
    <w:rsid w:val="007C2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215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A23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hatae</dc:creator>
  <cp:lastModifiedBy>User</cp:lastModifiedBy>
  <cp:revision>2</cp:revision>
  <cp:lastPrinted>2014-08-27T05:52:00Z</cp:lastPrinted>
  <dcterms:created xsi:type="dcterms:W3CDTF">2014-09-09T04:42:00Z</dcterms:created>
  <dcterms:modified xsi:type="dcterms:W3CDTF">2014-09-09T04:42:00Z</dcterms:modified>
</cp:coreProperties>
</file>